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926D" w14:textId="27DA3C37" w:rsidR="00671D89" w:rsidRPr="00635F1D" w:rsidRDefault="00045A12" w:rsidP="00306ED1">
      <w:pPr>
        <w:jc w:val="center"/>
        <w:rPr>
          <w:rFonts w:ascii="Comic Sans MS" w:hAnsi="Comic Sans MS"/>
          <w:b/>
          <w:bCs/>
          <w:sz w:val="72"/>
          <w:szCs w:val="72"/>
          <w:lang w:val="nb-NO"/>
        </w:rPr>
      </w:pPr>
      <w:r w:rsidRPr="00635F1D">
        <w:rPr>
          <w:rFonts w:ascii="Comic Sans MS" w:hAnsi="Comic Sans MS"/>
          <w:b/>
          <w:bCs/>
          <w:sz w:val="72"/>
          <w:szCs w:val="72"/>
          <w:lang w:val="nb-NO"/>
        </w:rPr>
        <w:t>«TONAR AV TUNGAR»</w:t>
      </w:r>
    </w:p>
    <w:p w14:paraId="51F1F13A" w14:textId="14460E6D" w:rsidR="00045A12" w:rsidRPr="00635F1D" w:rsidRDefault="00045A12">
      <w:pPr>
        <w:rPr>
          <w:rFonts w:ascii="Comic Sans MS" w:hAnsi="Comic Sans MS"/>
          <w:sz w:val="24"/>
          <w:szCs w:val="24"/>
          <w:lang w:val="nb-NO"/>
        </w:rPr>
      </w:pPr>
    </w:p>
    <w:p w14:paraId="6CE8AEB5" w14:textId="727E408B" w:rsidR="00045A12" w:rsidRPr="00A46F2B" w:rsidRDefault="00815EA8">
      <w:pPr>
        <w:rPr>
          <w:rFonts w:ascii="Comic Sans MS" w:hAnsi="Comic Sans MS"/>
          <w:sz w:val="28"/>
          <w:szCs w:val="28"/>
          <w:lang w:val="nb-NO"/>
        </w:rPr>
      </w:pPr>
      <w:r w:rsidRPr="00A46F2B">
        <w:rPr>
          <w:rFonts w:ascii="Comic Sans MS" w:hAnsi="Comic Sans MS"/>
          <w:sz w:val="28"/>
          <w:szCs w:val="28"/>
          <w:lang w:val="nb-NO"/>
        </w:rPr>
        <w:t xml:space="preserve">Konsert i Herand Bedehus, </w:t>
      </w:r>
      <w:r w:rsidR="00A46F2B" w:rsidRPr="00A46F2B">
        <w:rPr>
          <w:rFonts w:ascii="Comic Sans MS" w:hAnsi="Comic Sans MS"/>
          <w:sz w:val="28"/>
          <w:szCs w:val="28"/>
          <w:lang w:val="nb-NO"/>
        </w:rPr>
        <w:t>8</w:t>
      </w:r>
      <w:r w:rsidR="00430C7D" w:rsidRPr="00A46F2B">
        <w:rPr>
          <w:rFonts w:ascii="Comic Sans MS" w:hAnsi="Comic Sans MS"/>
          <w:sz w:val="28"/>
          <w:szCs w:val="28"/>
          <w:lang w:val="nb-NO"/>
        </w:rPr>
        <w:t>.</w:t>
      </w:r>
      <w:r w:rsidRPr="00A46F2B">
        <w:rPr>
          <w:rFonts w:ascii="Comic Sans MS" w:hAnsi="Comic Sans MS"/>
          <w:sz w:val="28"/>
          <w:szCs w:val="28"/>
          <w:lang w:val="nb-NO"/>
        </w:rPr>
        <w:t xml:space="preserve"> </w:t>
      </w:r>
      <w:r w:rsidR="00A46F2B">
        <w:rPr>
          <w:rFonts w:ascii="Comic Sans MS" w:hAnsi="Comic Sans MS"/>
          <w:sz w:val="28"/>
          <w:szCs w:val="28"/>
          <w:lang w:val="nb-NO"/>
        </w:rPr>
        <w:t>august</w:t>
      </w:r>
      <w:r w:rsidRPr="00A46F2B">
        <w:rPr>
          <w:rFonts w:ascii="Comic Sans MS" w:hAnsi="Comic Sans MS"/>
          <w:sz w:val="28"/>
          <w:szCs w:val="28"/>
          <w:lang w:val="nb-NO"/>
        </w:rPr>
        <w:t xml:space="preserve"> 202</w:t>
      </w:r>
      <w:r w:rsidR="001C1963" w:rsidRPr="00A46F2B">
        <w:rPr>
          <w:rFonts w:ascii="Comic Sans MS" w:hAnsi="Comic Sans MS"/>
          <w:sz w:val="28"/>
          <w:szCs w:val="28"/>
          <w:lang w:val="nb-NO"/>
        </w:rPr>
        <w:t>1</w:t>
      </w:r>
      <w:r w:rsidRPr="00A46F2B">
        <w:rPr>
          <w:rFonts w:ascii="Comic Sans MS" w:hAnsi="Comic Sans MS"/>
          <w:sz w:val="28"/>
          <w:szCs w:val="28"/>
          <w:lang w:val="nb-NO"/>
        </w:rPr>
        <w:t>, kl. 1</w:t>
      </w:r>
      <w:r w:rsidR="001C1963" w:rsidRPr="00A46F2B">
        <w:rPr>
          <w:rFonts w:ascii="Comic Sans MS" w:hAnsi="Comic Sans MS"/>
          <w:sz w:val="28"/>
          <w:szCs w:val="28"/>
          <w:lang w:val="nb-NO"/>
        </w:rPr>
        <w:t>8</w:t>
      </w:r>
      <w:r w:rsidRPr="00A46F2B">
        <w:rPr>
          <w:rFonts w:ascii="Comic Sans MS" w:hAnsi="Comic Sans MS"/>
          <w:sz w:val="28"/>
          <w:szCs w:val="28"/>
          <w:lang w:val="nb-NO"/>
        </w:rPr>
        <w:t>.00</w:t>
      </w:r>
    </w:p>
    <w:p w14:paraId="08597B62" w14:textId="7B327B7D" w:rsidR="00815EA8" w:rsidRPr="00A46F2B" w:rsidRDefault="00815EA8">
      <w:pPr>
        <w:rPr>
          <w:rFonts w:ascii="Comic Sans MS" w:hAnsi="Comic Sans MS"/>
          <w:sz w:val="24"/>
          <w:szCs w:val="24"/>
          <w:lang w:val="nb-NO"/>
        </w:rPr>
      </w:pPr>
    </w:p>
    <w:p w14:paraId="65B192DC" w14:textId="2D1107DF" w:rsidR="00815EA8" w:rsidRPr="001C1963" w:rsidRDefault="00815EA8">
      <w:pPr>
        <w:rPr>
          <w:rFonts w:ascii="Comic Sans MS" w:hAnsi="Comic Sans MS"/>
          <w:sz w:val="28"/>
          <w:szCs w:val="28"/>
        </w:rPr>
      </w:pPr>
      <w:r w:rsidRPr="001C1963">
        <w:rPr>
          <w:rFonts w:ascii="Comic Sans MS" w:hAnsi="Comic Sans MS"/>
          <w:sz w:val="28"/>
          <w:szCs w:val="28"/>
        </w:rPr>
        <w:t>Musikarar:</w:t>
      </w:r>
      <w:r w:rsidR="00AB6EA8">
        <w:rPr>
          <w:rFonts w:ascii="Comic Sans MS" w:hAnsi="Comic Sans MS"/>
          <w:sz w:val="28"/>
          <w:szCs w:val="28"/>
        </w:rPr>
        <w:t xml:space="preserve"> B</w:t>
      </w:r>
      <w:r w:rsidR="00A46F2B">
        <w:rPr>
          <w:rFonts w:ascii="Comic Sans MS" w:hAnsi="Comic Sans MS"/>
          <w:sz w:val="28"/>
          <w:szCs w:val="28"/>
        </w:rPr>
        <w:t>erit Oppheim</w:t>
      </w:r>
      <w:r w:rsidR="003726EF">
        <w:rPr>
          <w:rFonts w:ascii="Comic Sans MS" w:hAnsi="Comic Sans MS"/>
          <w:sz w:val="28"/>
          <w:szCs w:val="28"/>
        </w:rPr>
        <w:t xml:space="preserve">, song, </w:t>
      </w:r>
      <w:r w:rsidR="00430C7D" w:rsidRPr="001C1963">
        <w:rPr>
          <w:rFonts w:ascii="Comic Sans MS" w:hAnsi="Comic Sans MS"/>
          <w:sz w:val="28"/>
          <w:szCs w:val="28"/>
        </w:rPr>
        <w:t xml:space="preserve"> S</w:t>
      </w:r>
      <w:r w:rsidR="00A46F2B">
        <w:rPr>
          <w:rFonts w:ascii="Comic Sans MS" w:hAnsi="Comic Sans MS"/>
          <w:sz w:val="28"/>
          <w:szCs w:val="28"/>
        </w:rPr>
        <w:t>igbjørn Apeland</w:t>
      </w:r>
      <w:r w:rsidR="00430C7D" w:rsidRPr="001C1963">
        <w:rPr>
          <w:rFonts w:ascii="Comic Sans MS" w:hAnsi="Comic Sans MS"/>
          <w:sz w:val="28"/>
          <w:szCs w:val="28"/>
        </w:rPr>
        <w:t>, trøorgel</w:t>
      </w:r>
      <w:r w:rsidR="008D6565" w:rsidRPr="001C1963">
        <w:rPr>
          <w:rFonts w:ascii="Comic Sans MS" w:hAnsi="Comic Sans MS"/>
          <w:sz w:val="28"/>
          <w:szCs w:val="28"/>
        </w:rPr>
        <w:t>.</w:t>
      </w:r>
    </w:p>
    <w:p w14:paraId="597D952C" w14:textId="71464E8B" w:rsidR="00107244" w:rsidRDefault="00107244" w:rsidP="00107244">
      <w:pPr>
        <w:rPr>
          <w:rFonts w:ascii="Comic Sans MS" w:hAnsi="Comic Sans MS"/>
        </w:rPr>
      </w:pPr>
    </w:p>
    <w:p w14:paraId="16E33783" w14:textId="5DDF95B8" w:rsidR="00107244" w:rsidRPr="00107244" w:rsidRDefault="00107244" w:rsidP="00107244">
      <w:pPr>
        <w:rPr>
          <w:rFonts w:ascii="Comic Sans MS" w:hAnsi="Comic Sans MS"/>
        </w:rPr>
      </w:pPr>
      <w:r w:rsidRPr="00107244">
        <w:rPr>
          <w:rFonts w:ascii="Comic Sans MS" w:hAnsi="Comic Sans MS"/>
        </w:rPr>
        <w:t>Berit Opheim og Sigbjørn Apeland har samarbeida i ulike prosjekt i nesten 30 år.</w:t>
      </w:r>
    </w:p>
    <w:p w14:paraId="25D559F5" w14:textId="27C519FF" w:rsidR="00107244" w:rsidRPr="00107244" w:rsidRDefault="00107244" w:rsidP="00107244">
      <w:pPr>
        <w:rPr>
          <w:rFonts w:ascii="Comic Sans MS" w:hAnsi="Comic Sans MS"/>
        </w:rPr>
      </w:pPr>
      <w:r w:rsidRPr="00107244">
        <w:rPr>
          <w:rFonts w:ascii="Comic Sans MS" w:hAnsi="Comic Sans MS"/>
        </w:rPr>
        <w:t>I 2007 gav dei ut ein duo – cd med religiøse folketonar; Den blide sol, der det meste av repertoaret er frå Hordaland og Rogaland.</w:t>
      </w:r>
    </w:p>
    <w:p w14:paraId="04E8DCC8" w14:textId="59FB4C01" w:rsidR="00107244" w:rsidRPr="00107244" w:rsidRDefault="00107244" w:rsidP="00107244">
      <w:pPr>
        <w:rPr>
          <w:rFonts w:ascii="Comic Sans MS" w:hAnsi="Comic Sans MS"/>
        </w:rPr>
      </w:pPr>
    </w:p>
    <w:p w14:paraId="746A90C9" w14:textId="429EA969" w:rsidR="00107244" w:rsidRPr="00107244" w:rsidRDefault="00107244" w:rsidP="00107244">
      <w:pPr>
        <w:rPr>
          <w:rFonts w:ascii="Comic Sans MS" w:hAnsi="Comic Sans MS"/>
        </w:rPr>
      </w:pPr>
      <w:r w:rsidRPr="00107244">
        <w:rPr>
          <w:rFonts w:ascii="Comic Sans MS" w:hAnsi="Comic Sans MS"/>
        </w:rPr>
        <w:t xml:space="preserve">Dei har spela mange duokonsertar opp gjennom åra og har no planar om å gjera ei ny innspeling med </w:t>
      </w:r>
      <w:r w:rsidR="00AB6EA8" w:rsidRPr="00107244">
        <w:rPr>
          <w:rFonts w:ascii="Comic Sans MS" w:hAnsi="Comic Sans MS"/>
        </w:rPr>
        <w:t>kunn</w:t>
      </w:r>
      <w:r w:rsidRPr="00107244">
        <w:rPr>
          <w:rFonts w:ascii="Comic Sans MS" w:hAnsi="Comic Sans MS"/>
        </w:rPr>
        <w:t xml:space="preserve"> salmetonar frå Vossabygdene. Det nye repertoaret har Berit henta fram frå ulike folkemusikkarkiv, og mykje av det er gamle notenedskrifter av Olav Sande. </w:t>
      </w:r>
      <w:r w:rsidRPr="00107244">
        <w:rPr>
          <w:rFonts w:ascii="Comic Sans MS" w:hAnsi="Comic Sans MS"/>
        </w:rPr>
        <w:t>Dvs.</w:t>
      </w:r>
      <w:r w:rsidRPr="00107244">
        <w:rPr>
          <w:rFonts w:ascii="Comic Sans MS" w:hAnsi="Comic Sans MS"/>
        </w:rPr>
        <w:t xml:space="preserve"> at dette er relig</w:t>
      </w:r>
      <w:r>
        <w:rPr>
          <w:rFonts w:ascii="Comic Sans MS" w:hAnsi="Comic Sans MS"/>
        </w:rPr>
        <w:t>i</w:t>
      </w:r>
      <w:r w:rsidRPr="00107244">
        <w:rPr>
          <w:rFonts w:ascii="Comic Sans MS" w:hAnsi="Comic Sans MS"/>
        </w:rPr>
        <w:t>øse folketonar som ikkje har vore i bruk på 70-80 år og det er ei sann glede å hente fram att, og gje liv til denne vakre musikken.</w:t>
      </w:r>
    </w:p>
    <w:p w14:paraId="37416EB3" w14:textId="08B9C95F" w:rsidR="00107244" w:rsidRPr="00107244" w:rsidRDefault="00107244" w:rsidP="00107244">
      <w:pPr>
        <w:rPr>
          <w:rFonts w:ascii="Comic Sans MS" w:hAnsi="Comic Sans MS"/>
        </w:rPr>
      </w:pPr>
    </w:p>
    <w:p w14:paraId="64409048" w14:textId="5A6EF4D6" w:rsidR="00107244" w:rsidRPr="00107244" w:rsidRDefault="00AB6EA8" w:rsidP="00107244">
      <w:pPr>
        <w:rPr>
          <w:rFonts w:ascii="Comic Sans MS" w:hAnsi="Comic Sans MS"/>
        </w:rPr>
      </w:pPr>
      <w:r>
        <w:rPr>
          <w:rFonts w:ascii="Comic Sans MS" w:hAnsi="Comic Sans MS"/>
          <w:noProof/>
          <w:sz w:val="28"/>
          <w:szCs w:val="28"/>
        </w:rPr>
        <w:drawing>
          <wp:anchor distT="0" distB="0" distL="114300" distR="114300" simplePos="0" relativeHeight="251659264" behindDoc="0" locked="0" layoutInCell="1" allowOverlap="1" wp14:anchorId="6CC6B5D2" wp14:editId="6DB39FD7">
            <wp:simplePos x="0" y="0"/>
            <wp:positionH relativeFrom="margin">
              <wp:align>left</wp:align>
            </wp:positionH>
            <wp:positionV relativeFrom="paragraph">
              <wp:posOffset>365760</wp:posOffset>
            </wp:positionV>
            <wp:extent cx="2599690" cy="3281680"/>
            <wp:effectExtent l="0" t="0" r="0" b="0"/>
            <wp:wrapThrough wrapText="bothSides">
              <wp:wrapPolygon edited="0">
                <wp:start x="0" y="0"/>
                <wp:lineTo x="0" y="21441"/>
                <wp:lineTo x="21368" y="21441"/>
                <wp:lineTo x="21368"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rotWithShape="1">
                    <a:blip r:embed="rId4" cstate="print">
                      <a:extLst>
                        <a:ext uri="{28A0092B-C50C-407E-A947-70E740481C1C}">
                          <a14:useLocalDpi xmlns:a14="http://schemas.microsoft.com/office/drawing/2010/main" val="0"/>
                        </a:ext>
                      </a:extLst>
                    </a:blip>
                    <a:srcRect t="15871"/>
                    <a:stretch/>
                  </pic:blipFill>
                  <pic:spPr bwMode="auto">
                    <a:xfrm>
                      <a:off x="0" y="0"/>
                      <a:ext cx="2599690" cy="32816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07244" w:rsidRPr="00107244">
        <w:rPr>
          <w:rFonts w:ascii="Comic Sans MS" w:hAnsi="Comic Sans MS"/>
        </w:rPr>
        <w:t xml:space="preserve">Konserten heiter det </w:t>
      </w:r>
      <w:r w:rsidR="00107244" w:rsidRPr="00107244">
        <w:rPr>
          <w:rFonts w:ascii="Comic Sans MS" w:hAnsi="Comic Sans MS"/>
        </w:rPr>
        <w:t>same</w:t>
      </w:r>
      <w:r w:rsidR="00107244" w:rsidRPr="00107244">
        <w:rPr>
          <w:rFonts w:ascii="Comic Sans MS" w:hAnsi="Comic Sans MS"/>
        </w:rPr>
        <w:t xml:space="preserve"> som innspelinga frå 2007; Den blide sol, dette fordi dei no også spelar og syng ein variant av denne salmen frå Voss.</w:t>
      </w:r>
    </w:p>
    <w:p w14:paraId="1BEC1065" w14:textId="77777777" w:rsidR="00107244" w:rsidRPr="00107244" w:rsidRDefault="00107244" w:rsidP="00107244">
      <w:pPr>
        <w:rPr>
          <w:rFonts w:ascii="Comic Sans MS" w:hAnsi="Comic Sans MS"/>
        </w:rPr>
      </w:pPr>
      <w:r w:rsidRPr="00107244">
        <w:rPr>
          <w:rFonts w:ascii="Comic Sans MS" w:hAnsi="Comic Sans MS"/>
        </w:rPr>
        <w:t>Her er mange kjente salmetekstar med ukjende folketonar arrangert av utøvarane og med innslag av improvisasjon.</w:t>
      </w:r>
    </w:p>
    <w:p w14:paraId="662973C7" w14:textId="2CF37313" w:rsidR="00107244" w:rsidRDefault="00107244">
      <w:pPr>
        <w:rPr>
          <w:rStyle w:val="d2edcug0"/>
          <w:rFonts w:ascii="Comic Sans MS" w:hAnsi="Comic Sans MS"/>
          <w:sz w:val="28"/>
          <w:szCs w:val="28"/>
        </w:rPr>
      </w:pPr>
    </w:p>
    <w:p w14:paraId="0AA36F36" w14:textId="2D7B0BBA" w:rsidR="00107244" w:rsidRPr="00107244" w:rsidRDefault="00107244" w:rsidP="00107244">
      <w:pPr>
        <w:rPr>
          <w:rFonts w:ascii="Comic Sans MS" w:hAnsi="Comic Sans MS"/>
          <w:b/>
        </w:rPr>
      </w:pPr>
      <w:r w:rsidRPr="00107244">
        <w:rPr>
          <w:rFonts w:ascii="Comic Sans MS" w:hAnsi="Comic Sans MS"/>
          <w:b/>
        </w:rPr>
        <w:t>BIOGRAFI:</w:t>
      </w:r>
    </w:p>
    <w:p w14:paraId="3AEE1900" w14:textId="77777777" w:rsidR="00107244" w:rsidRPr="00107244" w:rsidRDefault="00107244" w:rsidP="00107244">
      <w:pPr>
        <w:rPr>
          <w:rFonts w:ascii="Comic Sans MS" w:hAnsi="Comic Sans MS"/>
        </w:rPr>
      </w:pPr>
      <w:r w:rsidRPr="00107244">
        <w:rPr>
          <w:rFonts w:ascii="Comic Sans MS" w:hAnsi="Comic Sans MS"/>
          <w:b/>
        </w:rPr>
        <w:t>Berit Opheim</w:t>
      </w:r>
      <w:r w:rsidRPr="00107244">
        <w:rPr>
          <w:rFonts w:ascii="Comic Sans MS" w:hAnsi="Comic Sans MS"/>
        </w:rPr>
        <w:t xml:space="preserve"> (18.06.67) frå Voss. Studert ved Bergen Musikkonservatorium og Norges Musikkhøgskole. Tilsett ved Ole Bull Akademiet som 1. Amanuensis.</w:t>
      </w:r>
    </w:p>
    <w:p w14:paraId="5B41D92F" w14:textId="1FA2FD5E" w:rsidR="00107244" w:rsidRPr="00107244" w:rsidRDefault="00107244" w:rsidP="00107244">
      <w:pPr>
        <w:rPr>
          <w:rFonts w:ascii="Comic Sans MS" w:hAnsi="Comic Sans MS"/>
        </w:rPr>
      </w:pPr>
      <w:r w:rsidRPr="00107244">
        <w:rPr>
          <w:rFonts w:ascii="Comic Sans MS" w:hAnsi="Comic Sans MS"/>
        </w:rPr>
        <w:t xml:space="preserve">Er aktiv innan folkemusikk/ samtidsmusikk/ tidleg barokkmusikk/ middelaldermusikk/improvisasjon.  Stor aktivitet som soloutøvar og har urframført mange nyskrivne verk i ulike stilretningar </w:t>
      </w:r>
      <w:r w:rsidRPr="00107244">
        <w:rPr>
          <w:rFonts w:ascii="Comic Sans MS" w:hAnsi="Comic Sans MS"/>
        </w:rPr>
        <w:t>m.a.</w:t>
      </w:r>
      <w:r w:rsidRPr="00107244">
        <w:rPr>
          <w:rFonts w:ascii="Comic Sans MS" w:hAnsi="Comic Sans MS"/>
        </w:rPr>
        <w:t xml:space="preserve"> av </w:t>
      </w:r>
      <w:r w:rsidRPr="00107244">
        <w:rPr>
          <w:rFonts w:ascii="Comic Sans MS" w:hAnsi="Comic Sans MS"/>
        </w:rPr>
        <w:lastRenderedPageBreak/>
        <w:t xml:space="preserve">Lasse Thoresen og Henrik Ødegaard, Karl Seglem og fleire. Tidlegare medlem av Trio Mediæval og har </w:t>
      </w:r>
      <w:r>
        <w:rPr>
          <w:rFonts w:ascii="Comic Sans MS" w:hAnsi="Comic Sans MS"/>
        </w:rPr>
        <w:t>s</w:t>
      </w:r>
      <w:r w:rsidRPr="00107244">
        <w:rPr>
          <w:rFonts w:ascii="Comic Sans MS" w:hAnsi="Comic Sans MS"/>
        </w:rPr>
        <w:t xml:space="preserve">amarbeida med m.a. Rolf Lislevand, Bjørn Kjellemyr, Nils Økland, Det Norske Solistkor og Grete Pedersen, Oslo Kammerkor, Kringkastingsorkesteret, Tore Brunborg, Gabriel Fliflet, Sondre Bratland, Håkon Høgemo, Arve Henriksen. Var Nattens Dronning og Papagena i folkeversjonen av Tryllefløyta 2005/2006. Har vunne Landskappleiken fleire gonger. Har deltatt på </w:t>
      </w:r>
      <w:r w:rsidR="00AB6EA8" w:rsidRPr="00107244">
        <w:rPr>
          <w:rFonts w:ascii="Comic Sans MS" w:hAnsi="Comic Sans MS"/>
        </w:rPr>
        <w:t>ca.</w:t>
      </w:r>
      <w:r w:rsidRPr="00107244">
        <w:rPr>
          <w:rFonts w:ascii="Comic Sans MS" w:hAnsi="Comic Sans MS"/>
        </w:rPr>
        <w:t xml:space="preserve"> 45 cd-innspelingar.</w:t>
      </w:r>
    </w:p>
    <w:p w14:paraId="0835C528" w14:textId="77777777" w:rsidR="00107244" w:rsidRPr="00107244" w:rsidRDefault="00107244" w:rsidP="00107244">
      <w:pPr>
        <w:rPr>
          <w:rFonts w:ascii="Comic Sans MS" w:hAnsi="Comic Sans MS"/>
        </w:rPr>
      </w:pPr>
    </w:p>
    <w:p w14:paraId="11D94449" w14:textId="344DD750" w:rsidR="00107244" w:rsidRPr="00107244" w:rsidRDefault="00107244" w:rsidP="00107244">
      <w:pPr>
        <w:shd w:val="clear" w:color="auto" w:fill="FFFFFF"/>
        <w:rPr>
          <w:rFonts w:ascii="Comic Sans MS" w:eastAsia="Times New Roman" w:hAnsi="Comic Sans MS" w:cs="Times New Roman"/>
          <w:color w:val="000000"/>
        </w:rPr>
      </w:pPr>
      <w:r w:rsidRPr="00107244">
        <w:rPr>
          <w:rFonts w:ascii="Comic Sans MS" w:eastAsia="Times New Roman" w:hAnsi="Comic Sans MS" w:cs="Times New Roman"/>
          <w:b/>
          <w:color w:val="000000"/>
        </w:rPr>
        <w:t>Sigbjørn Apeland</w:t>
      </w:r>
      <w:r w:rsidRPr="00107244">
        <w:rPr>
          <w:rFonts w:ascii="Comic Sans MS" w:eastAsia="Times New Roman" w:hAnsi="Comic Sans MS" w:cs="Times New Roman"/>
          <w:color w:val="000000"/>
        </w:rPr>
        <w:t xml:space="preserve"> (10.05.66) frå Sveio. 1. Amanuensis ved Universitetet i Bergen. Svært aktiv og allsidig utøvar på både kyrkjeorgel, trøorgel og piano.</w:t>
      </w:r>
    </w:p>
    <w:p w14:paraId="571D5333" w14:textId="545EB704" w:rsidR="00107244" w:rsidRPr="00107244" w:rsidRDefault="00AB6EA8" w:rsidP="00107244">
      <w:pPr>
        <w:shd w:val="clear" w:color="auto" w:fill="FFFFFF"/>
        <w:rPr>
          <w:rFonts w:ascii="Comic Sans MS" w:eastAsia="Times New Roman" w:hAnsi="Comic Sans MS" w:cs="Times New Roman"/>
          <w:color w:val="000000"/>
        </w:rPr>
      </w:pPr>
      <w:r>
        <w:rPr>
          <w:rFonts w:ascii="Comic Sans MS" w:hAnsi="Comic Sans MS"/>
          <w:noProof/>
          <w:sz w:val="28"/>
          <w:szCs w:val="28"/>
        </w:rPr>
        <w:drawing>
          <wp:anchor distT="0" distB="0" distL="114300" distR="114300" simplePos="0" relativeHeight="251658240" behindDoc="0" locked="0" layoutInCell="1" allowOverlap="1" wp14:anchorId="16F82D6C" wp14:editId="3B0BE874">
            <wp:simplePos x="0" y="0"/>
            <wp:positionH relativeFrom="margin">
              <wp:align>right</wp:align>
            </wp:positionH>
            <wp:positionV relativeFrom="paragraph">
              <wp:posOffset>211455</wp:posOffset>
            </wp:positionV>
            <wp:extent cx="2548890" cy="1695450"/>
            <wp:effectExtent l="0" t="0" r="3810" b="0"/>
            <wp:wrapThrough wrapText="bothSides">
              <wp:wrapPolygon edited="0">
                <wp:start x="0" y="0"/>
                <wp:lineTo x="0" y="21357"/>
                <wp:lineTo x="21471" y="21357"/>
                <wp:lineTo x="21471" y="0"/>
                <wp:lineTo x="0" y="0"/>
              </wp:wrapPolygon>
            </wp:wrapThrough>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5">
                      <a:extLst>
                        <a:ext uri="{28A0092B-C50C-407E-A947-70E740481C1C}">
                          <a14:useLocalDpi xmlns:a14="http://schemas.microsoft.com/office/drawing/2010/main" val="0"/>
                        </a:ext>
                      </a:extLst>
                    </a:blip>
                    <a:stretch>
                      <a:fillRect/>
                    </a:stretch>
                  </pic:blipFill>
                  <pic:spPr>
                    <a:xfrm>
                      <a:off x="0" y="0"/>
                      <a:ext cx="2548890" cy="1695450"/>
                    </a:xfrm>
                    <a:prstGeom prst="rect">
                      <a:avLst/>
                    </a:prstGeom>
                  </pic:spPr>
                </pic:pic>
              </a:graphicData>
            </a:graphic>
            <wp14:sizeRelH relativeFrom="margin">
              <wp14:pctWidth>0</wp14:pctWidth>
            </wp14:sizeRelH>
            <wp14:sizeRelV relativeFrom="margin">
              <wp14:pctHeight>0</wp14:pctHeight>
            </wp14:sizeRelV>
          </wp:anchor>
        </w:drawing>
      </w:r>
      <w:r w:rsidR="00107244" w:rsidRPr="00107244">
        <w:rPr>
          <w:rFonts w:ascii="Comic Sans MS" w:eastAsia="Times New Roman" w:hAnsi="Comic Sans MS" w:cs="Times New Roman"/>
          <w:color w:val="000000"/>
        </w:rPr>
        <w:t>Studerte kyrkjemusikk ved Rogaland Musikkonservatorium (1985–88) og etnologi ved Universitetet i Bergen (1996).</w:t>
      </w:r>
    </w:p>
    <w:p w14:paraId="1B0DAB97" w14:textId="5573BE77" w:rsidR="00107244" w:rsidRPr="00107244" w:rsidRDefault="00107244" w:rsidP="00107244">
      <w:pPr>
        <w:shd w:val="clear" w:color="auto" w:fill="FFFFFF"/>
        <w:rPr>
          <w:rFonts w:ascii="Comic Sans MS" w:eastAsia="Times New Roman" w:hAnsi="Comic Sans MS" w:cs="Times New Roman"/>
          <w:color w:val="000000"/>
        </w:rPr>
      </w:pPr>
      <w:r w:rsidRPr="00107244">
        <w:rPr>
          <w:rFonts w:ascii="Comic Sans MS" w:eastAsia="Times New Roman" w:hAnsi="Comic Sans MS" w:cs="Times New Roman"/>
          <w:color w:val="000000"/>
        </w:rPr>
        <w:t>I 1998 fullførte Apeland hovudfag ved Universitetet i Bergen. «Folkemusikkdiskursen. Konstruksjon og vedlikehald av norsk folkemusikk som kulturelt felt» var tittelen på hovudfagsoppgåva, og i 2005 forsvarte han doktorgraden sin om «Kyrkjemusikkdiskursen. Norsk kyrkjemusikk som kulturell praksis».</w:t>
      </w:r>
    </w:p>
    <w:p w14:paraId="767C6E15" w14:textId="77777777" w:rsidR="00107244" w:rsidRPr="00107244" w:rsidRDefault="00107244" w:rsidP="00107244">
      <w:pPr>
        <w:shd w:val="clear" w:color="auto" w:fill="FFFFFF"/>
        <w:rPr>
          <w:rFonts w:ascii="Comic Sans MS" w:eastAsia="Times New Roman" w:hAnsi="Comic Sans MS" w:cs="Times New Roman"/>
          <w:color w:val="000000"/>
        </w:rPr>
      </w:pPr>
      <w:r w:rsidRPr="00107244">
        <w:rPr>
          <w:rFonts w:ascii="Comic Sans MS" w:eastAsia="Times New Roman" w:hAnsi="Comic Sans MS" w:cs="Times New Roman"/>
          <w:color w:val="000000"/>
        </w:rPr>
        <w:t>Apeland har arbeidd som organist i fleire kyrkjer. Den første stillinga hadde han i Ølen kommune (1988–1992), medan han i 2007 vart tilsett som organist i Sandviken, der han arbeider i dag. Apeland har undervist i fag som liturgikk, orgelimprovisasjon, folkemusikk og etnomusikologi ved mellom anna Universitetet i Bergen, Ole Bull Akademiet og Misjonshøgskulen i Stavanger.</w:t>
      </w:r>
    </w:p>
    <w:p w14:paraId="1E981E9B" w14:textId="77777777" w:rsidR="00107244" w:rsidRPr="00107244" w:rsidRDefault="00107244" w:rsidP="00107244">
      <w:pPr>
        <w:shd w:val="clear" w:color="auto" w:fill="FFFFFF"/>
        <w:rPr>
          <w:rFonts w:ascii="Comic Sans MS" w:eastAsia="Times New Roman" w:hAnsi="Comic Sans MS" w:cs="Times New Roman"/>
          <w:color w:val="000000"/>
        </w:rPr>
      </w:pPr>
      <w:r w:rsidRPr="00107244">
        <w:rPr>
          <w:rFonts w:ascii="Comic Sans MS" w:eastAsia="Times New Roman" w:hAnsi="Comic Sans MS" w:cs="Times New Roman"/>
          <w:color w:val="000000"/>
        </w:rPr>
        <w:t>Apeland er ein særs aktiv utøvar og er å finne som deltakar i varierte konsertsamanhengar. Han har medverka på ei lang rekkje innspelingar i samarbeid med utøvarar som John Hegre, Nils Økland, Berit Opheim og Sigrid Moldestad. I tillegg til orgel spelar han ofte harmonium (trøorgel). Improvisasjon er eit sentralt element i spelet anten det dreiar seg om kyrkjemusikk, folkemusikk eller meir eksperimenterande uttrykk.</w:t>
      </w:r>
    </w:p>
    <w:p w14:paraId="3AF395C3" w14:textId="77777777" w:rsidR="00107244" w:rsidRDefault="00107244">
      <w:pPr>
        <w:rPr>
          <w:rStyle w:val="d2edcug0"/>
          <w:rFonts w:ascii="Comic Sans MS" w:hAnsi="Comic Sans MS"/>
          <w:sz w:val="28"/>
          <w:szCs w:val="28"/>
        </w:rPr>
      </w:pPr>
    </w:p>
    <w:p w14:paraId="7E78E279" w14:textId="76A5D6AE" w:rsidR="000A3FC1" w:rsidRPr="000A3FC1" w:rsidRDefault="000A3FC1">
      <w:pPr>
        <w:rPr>
          <w:rStyle w:val="d2edcug0"/>
          <w:rFonts w:ascii="Comic Sans MS" w:hAnsi="Comic Sans MS"/>
          <w:sz w:val="28"/>
          <w:szCs w:val="28"/>
        </w:rPr>
      </w:pPr>
      <w:r w:rsidRPr="000A3FC1">
        <w:rPr>
          <w:rStyle w:val="d2edcug0"/>
          <w:rFonts w:ascii="Comic Sans MS" w:hAnsi="Comic Sans MS"/>
          <w:sz w:val="28"/>
          <w:szCs w:val="28"/>
        </w:rPr>
        <w:t>Herand bedehus har vist seg å vere ei</w:t>
      </w:r>
      <w:r>
        <w:rPr>
          <w:rStyle w:val="d2edcug0"/>
          <w:rFonts w:ascii="Comic Sans MS" w:hAnsi="Comic Sans MS"/>
          <w:sz w:val="28"/>
          <w:szCs w:val="28"/>
        </w:rPr>
        <w:t>t flott lokale for slike intim</w:t>
      </w:r>
      <w:r w:rsidR="006E184A">
        <w:rPr>
          <w:rStyle w:val="d2edcug0"/>
          <w:rFonts w:ascii="Comic Sans MS" w:hAnsi="Comic Sans MS"/>
          <w:sz w:val="28"/>
          <w:szCs w:val="28"/>
        </w:rPr>
        <w:t>-</w:t>
      </w:r>
      <w:r>
        <w:rPr>
          <w:rStyle w:val="d2edcug0"/>
          <w:rFonts w:ascii="Comic Sans MS" w:hAnsi="Comic Sans MS"/>
          <w:sz w:val="28"/>
          <w:szCs w:val="28"/>
        </w:rPr>
        <w:t>konsertar, der den utmerka akustikken kan utnyttast fult ut</w:t>
      </w:r>
      <w:r w:rsidR="00B43ED5">
        <w:rPr>
          <w:rStyle w:val="d2edcug0"/>
          <w:rFonts w:ascii="Comic Sans MS" w:hAnsi="Comic Sans MS"/>
          <w:sz w:val="28"/>
          <w:szCs w:val="28"/>
        </w:rPr>
        <w:t>.</w:t>
      </w:r>
    </w:p>
    <w:p w14:paraId="29A61F86" w14:textId="77777777" w:rsidR="000A3FC1" w:rsidRPr="000A3FC1" w:rsidRDefault="000A3FC1">
      <w:pPr>
        <w:rPr>
          <w:rFonts w:ascii="Comic Sans MS" w:hAnsi="Comic Sans MS"/>
          <w:sz w:val="28"/>
          <w:szCs w:val="28"/>
        </w:rPr>
      </w:pPr>
    </w:p>
    <w:p w14:paraId="0653C2F6" w14:textId="0EC75CAD" w:rsidR="002A7519" w:rsidRDefault="002A7519">
      <w:pPr>
        <w:rPr>
          <w:rFonts w:ascii="Comic Sans MS" w:hAnsi="Comic Sans MS"/>
          <w:sz w:val="24"/>
          <w:szCs w:val="24"/>
        </w:rPr>
      </w:pPr>
      <w:r>
        <w:rPr>
          <w:rFonts w:ascii="Comic Sans MS" w:hAnsi="Comic Sans MS"/>
          <w:sz w:val="24"/>
          <w:szCs w:val="24"/>
        </w:rPr>
        <w:t>Arrangør: Hardanger Rom &amp; Harmonium, Herand</w:t>
      </w:r>
    </w:p>
    <w:p w14:paraId="75833D8D" w14:textId="6E09DEA4" w:rsidR="002A7519" w:rsidRDefault="002A7519">
      <w:pPr>
        <w:rPr>
          <w:rFonts w:ascii="Comic Sans MS" w:hAnsi="Comic Sans MS"/>
          <w:sz w:val="24"/>
          <w:szCs w:val="24"/>
        </w:rPr>
      </w:pPr>
      <w:r>
        <w:rPr>
          <w:rFonts w:ascii="Comic Sans MS" w:hAnsi="Comic Sans MS"/>
          <w:sz w:val="24"/>
          <w:szCs w:val="24"/>
        </w:rPr>
        <w:t>Med støtte frå Ullensvang kommune</w:t>
      </w:r>
      <w:r w:rsidR="001C1963">
        <w:rPr>
          <w:rFonts w:ascii="Comic Sans MS" w:hAnsi="Comic Sans MS"/>
          <w:sz w:val="24"/>
          <w:szCs w:val="24"/>
        </w:rPr>
        <w:t>,</w:t>
      </w:r>
      <w:r>
        <w:rPr>
          <w:rFonts w:ascii="Comic Sans MS" w:hAnsi="Comic Sans MS"/>
          <w:sz w:val="24"/>
          <w:szCs w:val="24"/>
        </w:rPr>
        <w:t xml:space="preserve"> Norsk Kulturråd</w:t>
      </w:r>
      <w:r w:rsidR="001C1963">
        <w:rPr>
          <w:rFonts w:ascii="Comic Sans MS" w:hAnsi="Comic Sans MS"/>
          <w:sz w:val="24"/>
          <w:szCs w:val="24"/>
        </w:rPr>
        <w:t xml:space="preserve"> og </w:t>
      </w:r>
      <w:r w:rsidR="00A46F2B">
        <w:rPr>
          <w:rFonts w:ascii="Comic Sans MS" w:hAnsi="Comic Sans MS"/>
          <w:sz w:val="24"/>
          <w:szCs w:val="24"/>
        </w:rPr>
        <w:t>Vestlandsfylke</w:t>
      </w:r>
    </w:p>
    <w:p w14:paraId="1CAF7ED2" w14:textId="63A39C98" w:rsidR="002A7519" w:rsidRPr="00CB6F9D" w:rsidRDefault="002A7519">
      <w:pPr>
        <w:rPr>
          <w:rFonts w:ascii="Comic Sans MS" w:hAnsi="Comic Sans MS"/>
          <w:sz w:val="24"/>
          <w:szCs w:val="24"/>
        </w:rPr>
      </w:pPr>
      <w:r>
        <w:rPr>
          <w:rFonts w:ascii="Comic Sans MS" w:hAnsi="Comic Sans MS"/>
          <w:sz w:val="24"/>
          <w:szCs w:val="24"/>
        </w:rPr>
        <w:t>www.har-monium.no</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www.hardangerrom.no</w:t>
      </w:r>
    </w:p>
    <w:sectPr w:rsidR="002A7519" w:rsidRPr="00CB6F9D" w:rsidSect="00AB6EA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12"/>
    <w:rsid w:val="00045A12"/>
    <w:rsid w:val="000A3FC1"/>
    <w:rsid w:val="00107244"/>
    <w:rsid w:val="001C1963"/>
    <w:rsid w:val="001C208A"/>
    <w:rsid w:val="002A7519"/>
    <w:rsid w:val="00306ED1"/>
    <w:rsid w:val="003726EF"/>
    <w:rsid w:val="00430C7D"/>
    <w:rsid w:val="00635F1D"/>
    <w:rsid w:val="00644192"/>
    <w:rsid w:val="00671D89"/>
    <w:rsid w:val="006E184A"/>
    <w:rsid w:val="006E25CC"/>
    <w:rsid w:val="006E6788"/>
    <w:rsid w:val="007424A2"/>
    <w:rsid w:val="00815EA8"/>
    <w:rsid w:val="008D6565"/>
    <w:rsid w:val="00A46F2B"/>
    <w:rsid w:val="00AB6EA8"/>
    <w:rsid w:val="00B43ED5"/>
    <w:rsid w:val="00BE724B"/>
    <w:rsid w:val="00CB6F9D"/>
    <w:rsid w:val="00D04A01"/>
    <w:rsid w:val="00EF4C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8C76"/>
  <w15:chartTrackingRefBased/>
  <w15:docId w15:val="{6499CC56-B154-43CE-8158-6632316F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A7519"/>
    <w:rPr>
      <w:color w:val="0563C1" w:themeColor="hyperlink"/>
      <w:u w:val="single"/>
    </w:rPr>
  </w:style>
  <w:style w:type="character" w:styleId="Ulstomtale">
    <w:name w:val="Unresolved Mention"/>
    <w:basedOn w:val="Standardskriftforavsnitt"/>
    <w:uiPriority w:val="99"/>
    <w:semiHidden/>
    <w:unhideWhenUsed/>
    <w:rsid w:val="002A7519"/>
    <w:rPr>
      <w:color w:val="605E5C"/>
      <w:shd w:val="clear" w:color="auto" w:fill="E1DFDD"/>
    </w:rPr>
  </w:style>
  <w:style w:type="character" w:customStyle="1" w:styleId="d2edcug0">
    <w:name w:val="d2edcug0"/>
    <w:basedOn w:val="Standardskriftforavsnitt"/>
    <w:rsid w:val="000A3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556</Words>
  <Characters>2947</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Arjen L.H. Stolk</dc:creator>
  <cp:keywords/>
  <dc:description/>
  <cp:lastModifiedBy>Arjen L.H. Stolk</cp:lastModifiedBy>
  <cp:revision>6</cp:revision>
  <dcterms:created xsi:type="dcterms:W3CDTF">2021-01-28T13:18:00Z</dcterms:created>
  <dcterms:modified xsi:type="dcterms:W3CDTF">2021-04-18T12:14:00Z</dcterms:modified>
</cp:coreProperties>
</file>